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961"/>
        <w:gridCol w:w="2934"/>
        <w:gridCol w:w="2691"/>
        <w:gridCol w:w="1731"/>
        <w:gridCol w:w="2198"/>
        <w:gridCol w:w="1283"/>
      </w:tblGrid>
      <w:tr w:rsidR="004533F7" w:rsidRPr="002D7CEA" w14:paraId="17B77466" w14:textId="77777777" w:rsidTr="0048733A">
        <w:tc>
          <w:tcPr>
            <w:tcW w:w="15378" w:type="dxa"/>
            <w:gridSpan w:val="7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E73D30E" w14:textId="77777777" w:rsidR="004533F7" w:rsidRDefault="004533F7" w:rsidP="002D7CEA">
            <w:pPr>
              <w:spacing w:after="0" w:line="240" w:lineRule="auto"/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</w:pPr>
            <w:r w:rsidRPr="004533F7"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                          Самодиагностика</w:t>
            </w: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ГКОУ РД «</w:t>
            </w:r>
            <w:proofErr w:type="spellStart"/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>Ахтининская</w:t>
            </w:r>
            <w:proofErr w:type="spellEnd"/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СОШ </w:t>
            </w:r>
            <w:proofErr w:type="spellStart"/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>Хунзахского</w:t>
            </w:r>
            <w:proofErr w:type="spellEnd"/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р-на» </w:t>
            </w:r>
          </w:p>
          <w:p w14:paraId="133FF570" w14:textId="38C800AD" w:rsidR="004533F7" w:rsidRPr="004533F7" w:rsidRDefault="004533F7" w:rsidP="002D7CEA">
            <w:pPr>
              <w:spacing w:after="0" w:line="240" w:lineRule="auto"/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</w:pP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                                                       ноябрь 2023</w:t>
            </w:r>
            <w:r w:rsidRPr="004533F7"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 Black" w:eastAsia="Times New Roman" w:hAnsi="Arial Black" w:cs="Times New Roman"/>
                <w:color w:val="101828"/>
                <w:sz w:val="32"/>
                <w:szCs w:val="32"/>
                <w:lang w:eastAsia="ru-RU"/>
              </w:rPr>
              <w:t xml:space="preserve">              </w:t>
            </w:r>
          </w:p>
        </w:tc>
      </w:tr>
      <w:tr w:rsidR="002D7CEA" w:rsidRPr="002D7CEA" w14:paraId="30EE492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AE24B6B" w14:textId="197E5FE5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6740589" w14:textId="019AE3C0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Реализация учебно-исследовательской и проектной деятельности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C05456A" w14:textId="2E1FE75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144DBE3" w14:textId="18F9A223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B447FD" w14:textId="3BCDCEE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43A9B6A" w14:textId="618830C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68F792" w14:textId="40C32565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D60920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46E7341" w14:textId="1D836C45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C48285B" w14:textId="55DD4F15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учебных планов одного или нескольких профилей обучения и (или) индивидуальных учебных планов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0F730" w14:textId="262FC56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57B4E5" w14:textId="11B5B68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C38177" w14:textId="0328EB6F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C4AAEFD" w14:textId="53DCBB3E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827E3F2" w14:textId="5608230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591BE1B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3A02C6" w14:textId="122124FD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689307B" w14:textId="1C94C8B1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федеральных рабочих программ по учебным предметам (1‒11 классы) («критический» показатель) (с 1 сентября 2023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815D4A0" w14:textId="12E3EC6B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88AAE01" w14:textId="4CF18E9A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4238D4" w14:textId="69F87998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68AD60A" w14:textId="7C5D994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741F9E1" w14:textId="2DCE299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A97B62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95CD550" w14:textId="494609B3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9703BF3" w14:textId="1EEEEB33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1B8A39B" w14:textId="4EC1CED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Обеспечено учебниками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3695258" w14:textId="7C2889E8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A88B60F" w14:textId="3A3F82E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9BD5137" w14:textId="318D372D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EE176D0" w14:textId="118A84BB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13214BD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95E3F7D" w14:textId="1A535A1D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FB6642A" w14:textId="0AB4BF23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32DA396" w14:textId="531568D2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8E95C93" w14:textId="7763289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B915E41" w14:textId="3218FCB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2D997D6" w14:textId="03A342C3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0A2DDBC" w14:textId="2944DD4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7C3A32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78D9DBA" w14:textId="7B149333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4EE8C987" w14:textId="5F600ECD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3881B88" w14:textId="0324B14F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279501EE" w14:textId="31B2C73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Образовательный процесс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1A77D2EB" w14:textId="32916692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1E3317B" w14:textId="0F18B480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03EDE054" w14:textId="41D1549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</w:t>
            </w:r>
          </w:p>
        </w:tc>
      </w:tr>
      <w:tr w:rsidR="002D7CEA" w:rsidRPr="002D7CEA" w14:paraId="5BF8769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82AE05" w14:textId="3AC19614" w:rsidR="002D7CEA" w:rsidRPr="002D7CEA" w:rsidRDefault="002D7CEA" w:rsidP="002D7CEA">
            <w:pPr>
              <w:spacing w:before="15" w:after="15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A5AB7E7" w14:textId="3058A765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654E0915" w14:textId="541A98D8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7DBF679B" w14:textId="1B66776E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2F6A49D" w14:textId="45006C16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3B15E5E4" w14:textId="3C3F5984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</w:tcPr>
          <w:p w14:paraId="522120E9" w14:textId="6559E86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7AEB0FE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78F79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C046C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и соблюдение требований локального акта, регламентирующего внутреннюю систему оценки качества образования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6947F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F9D3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272B0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AAA8E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1E54F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BFFA6B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C8E6A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44669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процедур размещен на официальном сайте школы)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14A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2F780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1C89F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E6D36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47FE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1C8CB9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BF1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551EF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1DD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EDFC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096C9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96D3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48A40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6A04F5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6A12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D0BA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951A3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1C8F3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B02BB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8AF94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8A10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0D5226A3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0F74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F990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9FB91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8C0BF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B297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664FF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7638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86A3AE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A0E09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D5664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C1DF6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A4470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451A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1E32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7E5A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5EA78BE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627A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FE63A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рабочих программ курсов внеурочной деятельности, в том числе курса «Разговоры о важном»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4224B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Обучающимся обеспечено не менее 5‒9 часов еженедельных занятий внеурочной деятельностью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8622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EDC75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04B2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FF3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B947E6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AE23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8A8F3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A5D3D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в муниципальном этапе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BD30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0CDE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BD11B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5DCD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1810A8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20D7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8B2BC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1A54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752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9EFF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CEB3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DB19F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27C71B9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7CB9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E7230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ов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) о сетевой форме реализации общеобразовательных программ;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37897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A0ECA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A471E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B2889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E718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F2D0F2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7B5DB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C7BDE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(или развития инклюзивного образования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D21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Разработана, готовы приступить к реализации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CE38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Обеспечение условий для организации образования обучающихся с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3090A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2A00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5E4F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9FB3B6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AA9C0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30FBC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38F55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27D1F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AF8B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9367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A278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70C0C5A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221A8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0BDE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613E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Обеспечено полностью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B4EA1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462D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D0DC0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96A19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7B5B8D8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CC98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B285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C665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929D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063F5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B9F0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49B2C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2CC2059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5222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F7FA5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4BAB5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F8B0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99CE9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9747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A3BE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050FC3E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5DCA5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27A2C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9C70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обеспечено учебниками в полном объеме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A23CD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45E7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A9DA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32E1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064A4B4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DC14C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16845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FDA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Оснащены ТСО отдельные рабочие места для обучающихся с ОВЗ,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35D4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F2D5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DB23D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FA6D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8D4F97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378F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7E290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(при наличии обучающихся с ОВЗ, с инвалидностью)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F9C7E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Предусмотрено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64C7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F8A5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4B8F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D9E9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C876CC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720D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76794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186F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Менее 50% педагогических работников прошли обучение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94D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6B3E8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49F61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739E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145FCB0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63E42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3B2C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5E98F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1F34A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343E0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3CEF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«Знание»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AEBB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3217193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FC9B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AE0439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Обеспечение бесплатным горячим питанием учащихся начальных классов («критический»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8E53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250B5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106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CFC30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790D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F4441E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FBC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692D8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Организация просветительской деятельности, направленной на формирование здорового образа жизни (далее – ЗОЖ), профилактика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табакокурения, употребления алкоголя и наркотических средств.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045FB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 xml:space="preserve">Наличие общешкольной программы работы по противодействию и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профилактике вредных привычек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D901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107FF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0ABA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A8F1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8E4444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A186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A6245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CD51A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Более 5 мероприятий за учебный год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C2867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ACE3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A4BED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A693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20DBD9F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1BCF5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ED8F3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Реализация программы 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9B6E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Наличие общешкольной программы 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 и ее полноценная реализация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EBB9C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Здоровьесберегающая среда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441DB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3464A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506A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002810B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45377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6D913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67F1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9B0B4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0D9AA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F216E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64DA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5B09ED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166C6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49E4D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Диверсификация деятельности школьных спортивных клубов (далее – ШСК) (по видам спорта)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DDF00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 1 до 4 видов спорта в ШСК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D9B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4D93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25495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7BCE9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8CD619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C98FB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9C415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8488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7DBEF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1374C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72C8F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9540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1BB88FF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494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54508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A2BD0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спортивных мероприятиях на школьном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3BDD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A4340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6BA3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70A00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75EE052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7741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5591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D71F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EB8C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6DADF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B763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6D374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2</w:t>
            </w:r>
          </w:p>
        </w:tc>
      </w:tr>
      <w:tr w:rsidR="002D7CEA" w:rsidRPr="002D7CEA" w14:paraId="0D907FA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4917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2374A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E3E2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E3F7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902C5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0299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«Здоровье»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CA28E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57E136B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7E4A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F8A98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обучающихся, охваченных дополнительным образованием в общей численности обучающихся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8D948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77% и более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873CF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3A550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DDA99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BFE5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6B92E3C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D84A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D75AB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BF89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Программы разработаны и реализуются по 4-5 направленностям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07F2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FCE1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5938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E6C14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506153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39B26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7DA9D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E8FB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 технологический кружок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03C8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37EF1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B50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9F58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0606E86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6947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E26BF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556FC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AEC9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6FCF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8A5F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7D5A8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03849F8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0D83F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8C737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35B8A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победителей и (или) призеров конкурсов, фестивалей, олимпиад, конференций на региональном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F9A9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DDBF4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0003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897CC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0AAAD41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E9EC7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208D6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кванториумы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, мобильные 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кванториумы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, ДНК, «IT-кубы», «Точки роста», 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экостанции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DEA1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F05F6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талантов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89AB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7870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90376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097A4A6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98716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43EC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DA101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3‒4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82B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9041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3ABE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9DD17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FA5A09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8631A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2BCFC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DCA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театра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E9C9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F65B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2CBB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207E9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646CA3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0F18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3736A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39929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музея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BAA3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31428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D107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170C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4AD3AE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C8594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16B71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хора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7AB83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9B4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96230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C9871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50AA9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7960953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B94D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DCB14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88F63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медиацентра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5A49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B5980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9691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68DF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1FCB71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497C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2DCDD8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3ECF3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30% и более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9FE1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A521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FD4AE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2FEF5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7AC5D36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08BDD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74B0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B528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EB06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Школьные творческие объединения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95AE3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D54AD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«Творчество»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A5B2B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72FD48C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4BBD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AD1D7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Использование государственных символов при обучении и воспитании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500EE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59C35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A886C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4738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C163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42F2D73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DD930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5DFE8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рабочей программы воспитания, в том числе для обучающихся с ОВЗ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FB826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C663B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EC231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B31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7F76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EA28A9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37E97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0578A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календарного плана воспитательной работы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F2EF3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CF18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DD37B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AEB12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CF31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11B7E2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ACCC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1DFEB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Совета родителей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C0CDE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8E03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AEF6D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3FC9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31872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33FA32C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C43A1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F4A78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CB71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BFFAB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0154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C25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121D4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6A4EB07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7A65D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A0C9E3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6DBD7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A5A5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37B8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A765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F66A0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2696A39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D48CD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2CC6A3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CD389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0045A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7DFB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2EEE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CCB7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4D465C60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0DDDD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598F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C922C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1 программа краеведения или школьного туризма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48F6B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E18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78A6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97E55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E5D8E0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52AEE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0DDB6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A774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2C800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воспитательной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3780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23BA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C77EF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3361706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1EC8B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07A9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Совета обучающихся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03CE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084BE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52E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D714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C310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1C0748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21BB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31F49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первичного отделения РДДМ «Движение первых»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80373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D413F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0F18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1CF68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29E19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493D0A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43905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049F3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5DADE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4EFA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CA9B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C61D0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5518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DBFC8D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B81A5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D751B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в реализации проекта «Орлята России» (при реализации начального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660E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в проекте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491ED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314C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5ABE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3F201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58DD2A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896EF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073123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представительств детских и молодежных общественных объединений («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Юнармия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», «Большая перемена»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8E6D9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0F411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4156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B2176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3788F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29F904B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D64A2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E8521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A27A4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3AA10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41823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2D09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C7544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33E08C3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3650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B0649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FAC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4950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9227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F4976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«Воспитание»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60FF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29449E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E2E4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595DB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6BD5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E56C5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79FC6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D3E69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42D28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9B60C5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DE520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0C795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97721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00CFB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2EA1B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FF90D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64AFB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366ED5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04786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8B67C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19E4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7A2E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12593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50A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9E4F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CB947B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EAB117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CA08A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BAC36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77D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CDD46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5968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0519B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696F772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132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F8CF4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Наличие и использование дополнительных материалов по профориентации, в том числе мультимедийных, в учебных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предметах общеобразовательного цикла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3583E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131BD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1F49B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E5CBA9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6E1D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869AA1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3A9BA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7183D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DBE8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730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B9F8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83037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28A5B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E32C81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AEAA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CB922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B385A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51AAE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A0BC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6189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DC804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C9BB93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2E4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64EFA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4A43A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11B4F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58E9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F96E4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0889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11A07E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1E60B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70C9C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F9E92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473564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7C220E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7658A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34B53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38794CB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AE16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AEFB7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EF2CB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84CFB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2213F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65058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92169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724F10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80C2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A8ECD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91C00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81A0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F3FFB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A5D6F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3480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0260351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40188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F9AB3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2B25F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5D4B2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18F4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7824B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26A3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D29882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E0EEB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2FA5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6‒11 классов в мероприятиях проекта «Билет в будущее»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BB93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11E90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255D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81CF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FF31E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24FFC01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597D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3C643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DD48A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3A05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Сопровождение выбора профессии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F6400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03831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Магистральное направление «Профориентация»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C80F4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4F4214D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783B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903402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2810A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В организации используются единые подходы к штатному расписанию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131AD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FADF2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5015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5079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F496C6E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26396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74C7D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24198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F49C1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Условия педагогического труда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144FA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41AAB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3E121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489729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D16A8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2F0FAE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системы наставничества (положение о наставничестве, дорожная карта о его реализации, приказы)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D6A12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F012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FCFCB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17788D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C884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2B5373F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FDF0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F31E8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учителей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E7CF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1FB21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00597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75627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FD5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28B5C3C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151F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63E45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методических объединений / кафедр / методических советов классных руководителей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3B56C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7D48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63286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812BB4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A6AEC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A3052D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5E4B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7508F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E55B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043A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343CA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08698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C622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3E1F14F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E66D7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03A33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99350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 5% до 9% учителей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94CC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6770F3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9079D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9F0F6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0CCFC19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74688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1DAD53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368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менее 80%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4EA37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E2275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0BC1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0DC1C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3177538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419C1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0DCB9E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в Федеральном реестре дополнительных профессиональных программ педагогического образования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4914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7AF39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31BC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093C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6DA59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660601D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CC0D3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234F58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9A7B9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Менее 50%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81C8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7FD015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0288A8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56E1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677A7D1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81E19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B805B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C02F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 штатных педагогов-психологов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1EECC8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2A6A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5141E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59EA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7C2AFD5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1CED9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D3695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7DCE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 менее 50% управленческой команды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64396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FB2B8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C12D8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FCBEA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1A77F4A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46937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93ABA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физика, информатика, химия, биология) (за три последних года)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2DB9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FCE4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D8DA0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30F16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AA7C8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2</w:t>
            </w:r>
          </w:p>
        </w:tc>
      </w:tr>
      <w:tr w:rsidR="002D7CEA" w:rsidRPr="002D7CEA" w14:paraId="15D165B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F25C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AC32CD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9B98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Участие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31B98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A62B6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DD032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CD0156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059AEF1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37BC6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447C1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45A28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C4E0E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Развитие и повышение квалификации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8F4D67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D521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«Учитель. Школьная команда»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6D260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6E9C800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9934E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8E9A11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B9619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E252A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B896D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4997A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4C852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EDDC263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E8977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075AB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Подключение образовательной организации к высокоскоростному интернету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2FF7F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47D41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A0FD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3594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82D2C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60A1ADD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77277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232798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Предоставление безопасного доступа к информационно-коммуникационной сети Интернет 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6CA3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B9263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0FBBE5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C19F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020C6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0D48F40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9711A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8E34B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9885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 xml:space="preserve">Не менее 30% педагогических работников используют сервисы и подсистему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«Библиотека ЦОК» ФГИС «Моя школа»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40DB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2A2DC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2B219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B509E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0BC5683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C60EA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2C0CD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Информационно-коммуникационная образовательная платформа «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Сферум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»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F6A22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регистрации образовательной организации на платформе и созданной структуры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B67AA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8CD22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68034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53A3F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33%1 из 3</w:t>
            </w:r>
          </w:p>
        </w:tc>
      </w:tr>
      <w:tr w:rsidR="002D7CEA" w:rsidRPr="002D7CEA" w14:paraId="5AAD077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3CA0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D920F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D320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Соответствует в полной мере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82E3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531B6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C5027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FC9A0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67%2 из 3</w:t>
            </w:r>
          </w:p>
        </w:tc>
      </w:tr>
      <w:tr w:rsidR="002D7CEA" w:rsidRPr="002D7CEA" w14:paraId="6B9FF5A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04E1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5894A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4B90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7E7E3F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ЦОС (поддержка всех активностей)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2098A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B8CFB0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8857D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50%1 из 2</w:t>
            </w:r>
          </w:p>
        </w:tc>
      </w:tr>
      <w:tr w:rsidR="002D7CEA" w:rsidRPr="002D7CEA" w14:paraId="36F58E46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9FFA3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E4F9F4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неучебных</w:t>
            </w:r>
            <w:proofErr w:type="spellEnd"/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 занятий, творческих дел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9EF5C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048DF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C1F1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5D02F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46CB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37A64B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5FF0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C8E6B1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AED1F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B968D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внутришкольного пространства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F8BD5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85021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0ADB80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1609A63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976E83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B886F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F1E6F8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AA22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школы полного дня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2EA506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1B52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28171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3</w:t>
            </w:r>
          </w:p>
        </w:tc>
      </w:tr>
      <w:tr w:rsidR="002D7CEA" w:rsidRPr="002D7CEA" w14:paraId="09832C5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B39766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80F828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BCF81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88650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D9053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A96A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9616C4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39703C9A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48017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D6BC94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B158D5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DC600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5CDE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CE25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«Образовательная среда»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8B70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A2DDC5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D1C02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C57AB4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общеобразовательной организации педагога-психолога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00F9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 xml:space="preserve">Наличие педагога-психолога в качестве: - внешнего совместителя и (или) - привлеченного в 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рамках сетевого взаимодействия и (или) - штатного специалиста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D6C85C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7545D2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A86C7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924A0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18E0D9A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6B80B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336281A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FAD40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90% обучающихся и более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9798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C503C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F30164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D2B7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100%3 из 3</w:t>
            </w:r>
          </w:p>
        </w:tc>
      </w:tr>
      <w:tr w:rsidR="002D7CEA" w:rsidRPr="002D7CEA" w14:paraId="295292C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0ADAD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798D7F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36077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CA5C1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33CC19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DB9DC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0402ED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C5ADE87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D5A28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1C7E9E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5483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9045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6B943C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6A10F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1AD49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34427D88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17BF1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B0A3A8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744C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9BFD5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53EBD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8C931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F2D0D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1CA1D91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5D6916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965705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99532D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CCE5C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98FF8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90BDD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CF66A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0441C82B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11A7E4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627E37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90DA2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10DB94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68A7C1E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C846C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34FB78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2</w:t>
            </w:r>
          </w:p>
        </w:tc>
      </w:tr>
      <w:tr w:rsidR="002D7CEA" w:rsidRPr="002D7CEA" w14:paraId="3B0E7295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A8CFCB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388519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br/>
              <w:t>(«критический» показатель)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56EE9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0B0C6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E7186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9F99D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DE451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44122D4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44E859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366F88C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059E9C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6A45B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C026AA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3C37B5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D5F8230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5BC825B4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860AFD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046FF9D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EC8CD1A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Отсутствие специальных тематических зон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871389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A94A80F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40031E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8808D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0%0 из 1</w:t>
            </w:r>
          </w:p>
        </w:tc>
      </w:tr>
      <w:tr w:rsidR="002D7CEA" w:rsidRPr="002D7CEA" w14:paraId="73D10C79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85B3F23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F91E5E6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2D8DA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9F5AF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718AC6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E5ADF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50978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100%1 из 1</w:t>
            </w:r>
          </w:p>
        </w:tc>
      </w:tr>
      <w:tr w:rsidR="002D7CEA" w:rsidRPr="002D7CEA" w14:paraId="50C7B54D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5D86B47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A985D3B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23D837D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EA313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6E1C62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Некритический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E43D7E9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</w:tc>
        <w:tc>
          <w:tcPr>
            <w:tcW w:w="1283" w:type="dxa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BBEC63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</w:tc>
      </w:tr>
      <w:tr w:rsidR="002D7CEA" w:rsidRPr="002D7CEA" w14:paraId="0B4376B2" w14:textId="77777777" w:rsidTr="002D7CEA"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8832C1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3EE4B0" w14:textId="77777777" w:rsidR="002D7CEA" w:rsidRPr="002D7CEA" w:rsidRDefault="002D7CEA" w:rsidP="002D7CEA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D82395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CD9D77C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C2C670B" w14:textId="13CD4892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Некритич</w:t>
            </w:r>
            <w:r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еский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BA4B1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Ключевое условие «Школьный климат»</w:t>
            </w:r>
          </w:p>
          <w:p w14:paraId="7E79F745" w14:textId="77777777" w:rsidR="002D7CEA" w:rsidRPr="002D7CEA" w:rsidRDefault="002D7CEA" w:rsidP="002D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14:paraId="0BB4E658" w14:textId="77777777" w:rsidR="002D7CEA" w:rsidRPr="002D7CEA" w:rsidRDefault="002D7CEA" w:rsidP="002D7CEA">
            <w:pPr>
              <w:spacing w:after="0" w:line="240" w:lineRule="auto"/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</w:pPr>
            <w:r w:rsidRPr="002D7CEA">
              <w:rPr>
                <w:rFonts w:ascii="Segoe UI" w:eastAsia="Times New Roman" w:hAnsi="Segoe UI" w:cs="Segoe UI"/>
                <w:color w:val="101828"/>
                <w:sz w:val="21"/>
                <w:szCs w:val="21"/>
                <w:lang w:eastAsia="ru-RU"/>
              </w:rPr>
              <w:t>100%2 из 2</w:t>
            </w:r>
          </w:p>
          <w:p w14:paraId="28101006" w14:textId="77777777" w:rsidR="002D7CEA" w:rsidRPr="002D7CEA" w:rsidRDefault="002D7CEA" w:rsidP="002D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5527BD1" w14:textId="77777777" w:rsidR="003B54FA" w:rsidRDefault="003B54FA"/>
    <w:sectPr w:rsidR="003B54FA" w:rsidSect="002D7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EA"/>
    <w:rsid w:val="002D7CEA"/>
    <w:rsid w:val="003B54FA"/>
    <w:rsid w:val="004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758E"/>
  <w15:chartTrackingRefBased/>
  <w15:docId w15:val="{2723C257-D68A-4153-94E5-F9F13181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CEA"/>
  </w:style>
  <w:style w:type="paragraph" w:customStyle="1" w:styleId="msonormal0">
    <w:name w:val="msonormal"/>
    <w:basedOn w:val="a"/>
    <w:rsid w:val="002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Ahtini</dc:creator>
  <cp:keywords/>
  <dc:description/>
  <cp:lastModifiedBy>Ahtini</cp:lastModifiedBy>
  <cp:revision>2</cp:revision>
  <dcterms:created xsi:type="dcterms:W3CDTF">2024-01-18T08:35:00Z</dcterms:created>
  <dcterms:modified xsi:type="dcterms:W3CDTF">2024-01-18T08:59:00Z</dcterms:modified>
</cp:coreProperties>
</file>